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46" w:rsidRPr="00551946" w:rsidRDefault="00551946" w:rsidP="00551946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b/>
          <w:bCs/>
          <w:color w:val="000000" w:themeColor="text1"/>
          <w:sz w:val="21"/>
          <w:lang w:eastAsia="lt-LT"/>
        </w:rPr>
        <w:t>Privalomos literatūros sąrašas 11 ir 12 klasei: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M. Mažvydas „Katekizmas“ (lietuviška eiliuota prakalba).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M. Daukša „Postilė“ („Prakalba į malonųjį skaitytoją“).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Radvanas „Radviliada“ (I d. 31–96 eil., III d. 85–169 eil.). 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M. K. Sarbievijus „Lyrika“ (pasirinkti eilėraščiai). 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K. Donelaitis „</w:t>
      </w:r>
      <w:hyperlink r:id="rId5" w:history="1">
        <w:r w:rsidRPr="00551946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Metai</w:t>
        </w:r>
      </w:hyperlink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Mickevičius. Eilėraščiai „Romantika“, „Odė jaunystei“, „Akermano stepės“, Vėlinės“, II, IV dalis, poema „</w:t>
      </w:r>
      <w:hyperlink r:id="rId6" w:history="1">
        <w:r w:rsidRPr="00551946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Ponas Tadas</w:t>
        </w:r>
      </w:hyperlink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(Ikn. 1–40 eil.).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Baranauskas „Anykščių šilelis“.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V. Kudirka „Tautiška giesmė“. „Varpas“. „Labora“. „Iš mano atsiminimų keletas žodelių“.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Maironis „</w:t>
      </w:r>
      <w:hyperlink r:id="rId7" w:history="1">
        <w:r w:rsidRPr="00551946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Pavasario balsai</w:t>
        </w:r>
      </w:hyperlink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(pasirinkti eilėraščiai). 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Biliūnas „Liūdna pasaka“. Pasirinkti apsakymai.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Tumas-Vaižgantas „Dėdės ir dėdienės“.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Šatrijos Ragana „</w:t>
      </w:r>
      <w:hyperlink r:id="rId8" w:history="1">
        <w:r w:rsidRPr="00551946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Sename dvare</w:t>
        </w:r>
      </w:hyperlink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V. Krėvė „</w:t>
      </w:r>
      <w:hyperlink r:id="rId9" w:history="1">
        <w:r w:rsidRPr="00551946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Skirgaila</w:t>
        </w:r>
      </w:hyperlink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V. Mykolaitis-Putinas “Tarp dviejų aušrų“, </w:t>
      </w:r>
      <w:hyperlink r:id="rId10" w:history="1">
        <w:r w:rsidRPr="00551946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„Altorių šešėly“</w:t>
        </w:r>
      </w:hyperlink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Savickis. Novelės. 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Aistis. Pasirinkti eilėraščiai.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H. Radauskas. Pasirinkti eilėraščiai.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S. Nėris „Prie didelio kelio“.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B. Sruoga „</w:t>
      </w:r>
      <w:hyperlink r:id="rId11" w:history="1">
        <w:r w:rsidRPr="00551946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Dievų miškas</w:t>
        </w:r>
      </w:hyperlink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Justinas Marcinkevičius „Mažvydas“. Pasirinkti eilėraščiai.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M. Katiliškis “</w:t>
      </w:r>
      <w:hyperlink r:id="rId12" w:history="1">
        <w:r w:rsidRPr="00551946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Miškais ateina ruduo</w:t>
        </w:r>
      </w:hyperlink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Aputis „Keleivio novelės“ (pasirinkti apsakymai).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S. Geda. Pasirinkti eilėraščiai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W.Shakespeare. Sonetai. </w:t>
      </w:r>
      <w:hyperlink r:id="rId13" w:history="1">
        <w:r w:rsidRPr="00551946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„Hamletas“</w:t>
        </w:r>
      </w:hyperlink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 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V. Goethe „</w:t>
      </w:r>
      <w:hyperlink r:id="rId14" w:history="1">
        <w:r w:rsidRPr="00551946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Faustas</w:t>
        </w:r>
      </w:hyperlink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F. Kafka „Metamorfozė“. 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Camus „</w:t>
      </w:r>
      <w:hyperlink r:id="rId15" w:history="1">
        <w:r w:rsidRPr="00551946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Svetimas</w:t>
        </w:r>
      </w:hyperlink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</w:t>
      </w:r>
      <w:hyperlink r:id="rId16" w:history="1">
        <w:r w:rsidRPr="00551946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Maras</w:t>
        </w:r>
      </w:hyperlink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(pasirenkamas).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Č. Milošas. Pasirinkti eilėraščiai. 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Kunčinas „</w:t>
      </w:r>
      <w:hyperlink r:id="rId17" w:history="1">
        <w:r w:rsidRPr="00551946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Tūla</w:t>
        </w:r>
      </w:hyperlink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51946" w:rsidRPr="00551946" w:rsidRDefault="00551946" w:rsidP="00551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M. Ivaškevičius „</w:t>
      </w:r>
      <w:hyperlink r:id="rId18" w:history="1">
        <w:r w:rsidRPr="00551946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Madagaskaras</w:t>
        </w:r>
      </w:hyperlink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51946" w:rsidRPr="00551946" w:rsidRDefault="00551946" w:rsidP="00551946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5194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C31F04" w:rsidRDefault="00C31F04"/>
    <w:sectPr w:rsidR="00C31F04" w:rsidSect="00E3042E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71309"/>
    <w:multiLevelType w:val="multilevel"/>
    <w:tmpl w:val="DBC2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551946"/>
    <w:rsid w:val="0014388D"/>
    <w:rsid w:val="0051142E"/>
    <w:rsid w:val="00551946"/>
    <w:rsid w:val="0081030F"/>
    <w:rsid w:val="008E4FEB"/>
    <w:rsid w:val="00C31F04"/>
    <w:rsid w:val="00C84FF8"/>
    <w:rsid w:val="00E3042E"/>
    <w:rsid w:val="00FE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5519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519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ogupirkti.lt/knyga/irkos-tragedija-sename-dvare.html" TargetMode="External"/><Relationship Id="rId13" Type="http://schemas.openxmlformats.org/officeDocument/2006/relationships/hyperlink" Target="https://www.patogupirkti.lt/knyga/hamletas.html" TargetMode="External"/><Relationship Id="rId18" Type="http://schemas.openxmlformats.org/officeDocument/2006/relationships/hyperlink" Target="https://www.patogupirkti.lt/knyga/madagaskaras-triju-veiksmu-pjes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togupirkti.lt/knyga/pavasario-balsai.html" TargetMode="External"/><Relationship Id="rId12" Type="http://schemas.openxmlformats.org/officeDocument/2006/relationships/hyperlink" Target="https://www.patogupirkti.lt/knyga/miskais-ateina-ruduo-2-as-leidimas.html" TargetMode="External"/><Relationship Id="rId17" Type="http://schemas.openxmlformats.org/officeDocument/2006/relationships/hyperlink" Target="https://www.patogupirkti.lt/knyga/tula-6-as-leidima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togupirkti.lt/knyga/mara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atogupirkti.lt/knyga/ponas-tadas-mokinio-skaitiniai.html" TargetMode="External"/><Relationship Id="rId11" Type="http://schemas.openxmlformats.org/officeDocument/2006/relationships/hyperlink" Target="https://www.patogupirkti.lt/knyga/dievu-miskas-32799.html" TargetMode="External"/><Relationship Id="rId5" Type="http://schemas.openxmlformats.org/officeDocument/2006/relationships/hyperlink" Target="https://www.patogupirkti.lt/knyga/metai-37255.html" TargetMode="External"/><Relationship Id="rId15" Type="http://schemas.openxmlformats.org/officeDocument/2006/relationships/hyperlink" Target="https://www.patogupirkti.lt/knyga/svetimas.html" TargetMode="External"/><Relationship Id="rId10" Type="http://schemas.openxmlformats.org/officeDocument/2006/relationships/hyperlink" Target="https://www.patogupirkti.lt/knyga/altoriu-sesely-32797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togupirkti.lt/knyga/skirgaila.html" TargetMode="External"/><Relationship Id="rId14" Type="http://schemas.openxmlformats.org/officeDocument/2006/relationships/hyperlink" Target="https://www.patogupirkti.lt/knyga/faustas-i-ii-daly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2022-10-26T04:55:00Z</dcterms:created>
  <dcterms:modified xsi:type="dcterms:W3CDTF">2022-10-26T04:55:00Z</dcterms:modified>
</cp:coreProperties>
</file>